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5999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0E171AB3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27680FE2" w14:textId="77777777" w:rsidR="000B2101" w:rsidRDefault="00921D73">
      <w:pPr>
        <w:pStyle w:val="Standarduser"/>
        <w:jc w:val="center"/>
        <w:rPr>
          <w:rFonts w:ascii="Times New Roman" w:hAnsi="Times New Roman"/>
          <w:b/>
          <w:sz w:val="32"/>
          <w:szCs w:val="32"/>
          <w:lang w:val="lv-LV"/>
        </w:rPr>
      </w:pPr>
      <w:r>
        <w:rPr>
          <w:rFonts w:ascii="Times New Roman" w:hAnsi="Times New Roman"/>
          <w:b/>
          <w:sz w:val="32"/>
          <w:szCs w:val="32"/>
          <w:lang w:val="lv-LV"/>
        </w:rPr>
        <w:t>X Latvijas mūzikas skolu un mūzikas vidusskolu</w:t>
      </w:r>
    </w:p>
    <w:p w14:paraId="5E36162F" w14:textId="77777777" w:rsidR="000B2101" w:rsidRPr="00912A65" w:rsidRDefault="00921D73">
      <w:pPr>
        <w:pStyle w:val="Standarduser"/>
        <w:jc w:val="center"/>
        <w:rPr>
          <w:lang w:val="lv-LV"/>
        </w:rPr>
      </w:pPr>
      <w:r>
        <w:rPr>
          <w:rFonts w:ascii="Times New Roman" w:hAnsi="Times New Roman"/>
          <w:b/>
          <w:sz w:val="32"/>
          <w:szCs w:val="32"/>
          <w:lang w:val="lv-LV"/>
        </w:rPr>
        <w:t xml:space="preserve">audzēkņu festivāla </w:t>
      </w:r>
      <w:r>
        <w:rPr>
          <w:rFonts w:ascii="Times New Roman" w:hAnsi="Times New Roman"/>
          <w:b/>
          <w:i/>
          <w:sz w:val="32"/>
          <w:szCs w:val="32"/>
          <w:lang w:val="lv-LV"/>
        </w:rPr>
        <w:t>Vispārējās klavierēs</w:t>
      </w:r>
    </w:p>
    <w:p w14:paraId="5BFDF50B" w14:textId="77777777" w:rsidR="000B2101" w:rsidRDefault="00921D73">
      <w:pPr>
        <w:pStyle w:val="Standarduser"/>
        <w:jc w:val="center"/>
        <w:rPr>
          <w:rFonts w:ascii="Times New Roman" w:hAnsi="Times New Roman"/>
          <w:b/>
          <w:sz w:val="32"/>
          <w:szCs w:val="32"/>
          <w:lang w:val="lv-LV"/>
        </w:rPr>
      </w:pPr>
      <w:r>
        <w:rPr>
          <w:rFonts w:ascii="Times New Roman" w:hAnsi="Times New Roman"/>
          <w:b/>
          <w:sz w:val="32"/>
          <w:szCs w:val="32"/>
          <w:lang w:val="lv-LV"/>
        </w:rPr>
        <w:t>NOLIKUMS</w:t>
      </w:r>
    </w:p>
    <w:p w14:paraId="38AE9D62" w14:textId="77777777" w:rsidR="000B2101" w:rsidRDefault="000B2101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</w:p>
    <w:p w14:paraId="1DD89225" w14:textId="77777777" w:rsidR="000B2101" w:rsidRDefault="000B2101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</w:p>
    <w:p w14:paraId="186B4B3E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Festivālu organizē: Staņislava Broka Daugavpils Mūzikas vidusskola (turpmāk tekstā – SBDMV).</w:t>
      </w:r>
    </w:p>
    <w:p w14:paraId="67324D08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0FC21F00" w14:textId="77777777" w:rsidR="000B2101" w:rsidRPr="00912A65" w:rsidRDefault="00921D73">
      <w:pPr>
        <w:pStyle w:val="Standarduser"/>
        <w:rPr>
          <w:lang w:val="fr-FR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Festivāla norises laiks un vieta: </w:t>
      </w:r>
      <w:r>
        <w:rPr>
          <w:rFonts w:ascii="Times New Roman" w:hAnsi="Times New Roman"/>
          <w:b/>
          <w:sz w:val="24"/>
          <w:szCs w:val="24"/>
          <w:lang w:val="lv-LV"/>
        </w:rPr>
        <w:t>2025. gada 28.februāris</w:t>
      </w:r>
      <w:r>
        <w:rPr>
          <w:rFonts w:ascii="Times New Roman" w:hAnsi="Times New Roman"/>
          <w:sz w:val="24"/>
          <w:szCs w:val="24"/>
          <w:lang w:val="lv-LV"/>
        </w:rPr>
        <w:t>, SBDMV, Daugavpilī, Kandavas ielā 2A.</w:t>
      </w:r>
    </w:p>
    <w:p w14:paraId="252BF67A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229B77FF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mērķis</w:t>
      </w:r>
    </w:p>
    <w:p w14:paraId="415724AA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Sekmēt audzēkņu izpratni par klavierspēles apguves nozīmi muzikālajā izglītībā un veicināt pedagogu un audzēkņu sadarbību.</w:t>
      </w:r>
    </w:p>
    <w:p w14:paraId="47265BFC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25A39E4D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uzdevumi</w:t>
      </w:r>
    </w:p>
    <w:p w14:paraId="10FCBBF4" w14:textId="77777777" w:rsidR="000B2101" w:rsidRPr="00912A65" w:rsidRDefault="00921D73">
      <w:pPr>
        <w:pStyle w:val="Sarakstarindkopa"/>
        <w:numPr>
          <w:ilvl w:val="0"/>
          <w:numId w:val="4"/>
        </w:numPr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Popularizēt mācību priekšmetu </w:t>
      </w:r>
      <w:r>
        <w:rPr>
          <w:rFonts w:ascii="Times New Roman" w:hAnsi="Times New Roman"/>
          <w:i/>
          <w:sz w:val="24"/>
          <w:szCs w:val="24"/>
          <w:lang w:val="lv-LV"/>
        </w:rPr>
        <w:t xml:space="preserve">Vispārējās klavieres </w:t>
      </w:r>
      <w:r>
        <w:rPr>
          <w:rFonts w:ascii="Times New Roman" w:hAnsi="Times New Roman"/>
          <w:sz w:val="24"/>
          <w:szCs w:val="24"/>
          <w:lang w:val="lv-LV"/>
        </w:rPr>
        <w:t>un kolektīvo muzicēšanu;</w:t>
      </w:r>
    </w:p>
    <w:p w14:paraId="4AC33A29" w14:textId="77777777" w:rsidR="000B2101" w:rsidRDefault="00921D73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Pilnveidot audzēkņu publiskās uzstāšanās pieredzi;</w:t>
      </w:r>
    </w:p>
    <w:p w14:paraId="3E9B0B6A" w14:textId="77777777" w:rsidR="000B2101" w:rsidRDefault="00921D73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Veicināt audzēkņu interesi par klavierspēli;</w:t>
      </w:r>
    </w:p>
    <w:p w14:paraId="5D11B726" w14:textId="77777777" w:rsidR="000B2101" w:rsidRDefault="00921D73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Nodrošināt mūzikas skolu pedagogu pieredzes apmaiņu;</w:t>
      </w:r>
    </w:p>
    <w:p w14:paraId="0BAC1E40" w14:textId="77777777" w:rsidR="000B2101" w:rsidRDefault="00921D73">
      <w:pPr>
        <w:pStyle w:val="Sarakstarindkopa"/>
        <w:numPr>
          <w:ilvl w:val="0"/>
          <w:numId w:val="3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Dot iespēju labākajiem audzēkņiem nodemonstrēt savus sasniegumus klavierspēlē;</w:t>
      </w:r>
    </w:p>
    <w:p w14:paraId="651130E0" w14:textId="77777777" w:rsidR="000B2101" w:rsidRPr="00912A65" w:rsidRDefault="00921D73">
      <w:pPr>
        <w:pStyle w:val="Sarakstarindkopa"/>
        <w:numPr>
          <w:ilvl w:val="0"/>
          <w:numId w:val="3"/>
        </w:numPr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Novērtēt audzēkņu sagatavošanas līmeni priekšmetā </w:t>
      </w:r>
      <w:r>
        <w:rPr>
          <w:rFonts w:ascii="Times New Roman" w:hAnsi="Times New Roman"/>
          <w:i/>
          <w:sz w:val="24"/>
          <w:szCs w:val="24"/>
          <w:lang w:val="lv-LV"/>
        </w:rPr>
        <w:t>Vispārējās klavierēs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5F8CE0FB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3A9FF4B2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noteikumi</w:t>
      </w:r>
    </w:p>
    <w:p w14:paraId="257B1FA4" w14:textId="77777777" w:rsidR="000B2101" w:rsidRPr="00912A65" w:rsidRDefault="00921D73">
      <w:pPr>
        <w:pStyle w:val="Standarduser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Festivālā piedalās  audzēkņi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kuri nav mācījušies izglītības programmā Klavierspēle.</w:t>
      </w:r>
    </w:p>
    <w:p w14:paraId="7F799B49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77472F03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dalībnieki iekļauti divās  grupās:</w:t>
      </w:r>
    </w:p>
    <w:p w14:paraId="00E36AB9" w14:textId="77777777" w:rsidR="000B2101" w:rsidRDefault="00921D73">
      <w:pPr>
        <w:pStyle w:val="Standarduser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 grupa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    -   Mūzikas skolu audzēkņi</w:t>
      </w:r>
      <w:r>
        <w:rPr>
          <w:rFonts w:ascii="Times New Roman" w:hAnsi="Times New Roman"/>
          <w:sz w:val="24"/>
          <w:szCs w:val="24"/>
          <w:lang w:val="lv-LV"/>
        </w:rPr>
        <w:tab/>
      </w:r>
    </w:p>
    <w:p w14:paraId="2F81EC96" w14:textId="77777777" w:rsidR="000B2101" w:rsidRDefault="00921D73">
      <w:pPr>
        <w:pStyle w:val="Standarduser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 grupa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    -   Mūzikas vidusskolu audzēkņi</w:t>
      </w:r>
    </w:p>
    <w:p w14:paraId="265E04DF" w14:textId="77777777" w:rsidR="000B2101" w:rsidRDefault="000B2101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</w:p>
    <w:p w14:paraId="7FED9DD6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programma</w:t>
      </w:r>
    </w:p>
    <w:p w14:paraId="59CD137D" w14:textId="77777777" w:rsidR="000B2101" w:rsidRPr="00912A65" w:rsidRDefault="00921D73">
      <w:pPr>
        <w:pStyle w:val="Standarduser"/>
        <w:jc w:val="both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Festivāla tēma  –  Dažādu laikmetu un stilu 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programmatiskie </w:t>
      </w:r>
      <w:r>
        <w:rPr>
          <w:rFonts w:ascii="Times New Roman" w:hAnsi="Times New Roman"/>
          <w:sz w:val="24"/>
          <w:szCs w:val="24"/>
          <w:lang w:val="lv-LV"/>
        </w:rPr>
        <w:t>skaņdarbi. Festivāla dalībnieki atskaņo   vienu vai divus dažāda rakstura  skaņdarbus – vēlams  klavieru ansambļi, ansambļi klavierēm ar dažādiem instrumentiem vai vokālu, vai  klavieru solo.</w:t>
      </w:r>
    </w:p>
    <w:p w14:paraId="2B71847E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Programmā ietvertos skaņdarbus atskaņo no galvas vai pēc notīm.</w:t>
      </w:r>
    </w:p>
    <w:p w14:paraId="3CF4A6B2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10ABDB1A" w14:textId="741BD09F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Programmas kopēj</w:t>
      </w:r>
      <w:r w:rsidR="003E7742">
        <w:rPr>
          <w:rFonts w:ascii="Times New Roman" w:hAnsi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hronometrāža:</w:t>
      </w:r>
    </w:p>
    <w:p w14:paraId="2C011F28" w14:textId="77777777" w:rsidR="000B2101" w:rsidRDefault="00921D73">
      <w:pPr>
        <w:pStyle w:val="Standarduser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 grupa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-   katra skola sagatavo programmu ar kopējo  hronometrāžu ne vairāk kā 10 min.</w:t>
      </w:r>
    </w:p>
    <w:p w14:paraId="4215098A" w14:textId="2F6B49BC" w:rsidR="000B2101" w:rsidRDefault="00921D73">
      <w:pPr>
        <w:pStyle w:val="Standarduser"/>
        <w:ind w:left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 grupa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-  katra vidusskola sagatavo programmu ar kopējo hronometrāžu ne vairāk kā 20 min.</w:t>
      </w:r>
    </w:p>
    <w:p w14:paraId="3C1BBBF7" w14:textId="77777777" w:rsidR="000B2101" w:rsidRDefault="000B2101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</w:p>
    <w:p w14:paraId="0F06BB7D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Festivāla norise</w:t>
      </w:r>
    </w:p>
    <w:p w14:paraId="10536C33" w14:textId="77777777" w:rsidR="000B2101" w:rsidRDefault="00921D73">
      <w:pPr>
        <w:pStyle w:val="Sarakstarindkopa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Dalībnieku reģistrēšanās festivāla dienā no plkst. 10.00;</w:t>
      </w:r>
    </w:p>
    <w:p w14:paraId="6B6AA66F" w14:textId="77777777" w:rsidR="000B2101" w:rsidRDefault="00921D73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Festivāla atklāšana plkst. 12.00;</w:t>
      </w:r>
    </w:p>
    <w:p w14:paraId="757FDC38" w14:textId="77777777" w:rsidR="000B2101" w:rsidRDefault="00921D73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Festivāls ir atklāts, to var klausīties visi interesenti.</w:t>
      </w:r>
    </w:p>
    <w:p w14:paraId="45303FC3" w14:textId="77777777" w:rsidR="000B2101" w:rsidRDefault="000B2101">
      <w:pPr>
        <w:pStyle w:val="Sarakstarindkopa"/>
        <w:rPr>
          <w:rFonts w:ascii="Times New Roman" w:hAnsi="Times New Roman"/>
          <w:sz w:val="24"/>
          <w:szCs w:val="24"/>
          <w:lang w:val="lv-LV"/>
        </w:rPr>
      </w:pPr>
    </w:p>
    <w:p w14:paraId="670AF993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Apbalvošana</w:t>
      </w:r>
    </w:p>
    <w:p w14:paraId="2B155F29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Visi festivāla dalībnieki un viņu pedagogi saņem Pateicības rakstus.</w:t>
      </w:r>
    </w:p>
    <w:p w14:paraId="6DF06ACE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3B3E428B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Pieteikšanās kārtība</w:t>
      </w:r>
    </w:p>
    <w:p w14:paraId="5E8BA2F0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Dalībnieku pieteikums iesūtīt elektroniski līdz 2025. gada 14. februārim. Pieteikuma veidlapa pielikumā.</w:t>
      </w:r>
    </w:p>
    <w:p w14:paraId="2DF6C63A" w14:textId="4806CB0A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 xml:space="preserve">SBDMV adrese: Kandavas iela 2A, Daugavpils, LV-5401, tālr. 654 07900, e-pasts </w:t>
      </w:r>
      <w:r w:rsidR="003E7742">
        <w:rPr>
          <w:rFonts w:ascii="Times New Roman" w:hAnsi="Times New Roman"/>
          <w:sz w:val="24"/>
          <w:szCs w:val="24"/>
          <w:lang w:val="lv-LV"/>
        </w:rPr>
        <w:t>pasts</w:t>
      </w:r>
      <w:r>
        <w:rPr>
          <w:rFonts w:ascii="Times New Roman" w:hAnsi="Times New Roman"/>
          <w:sz w:val="24"/>
          <w:szCs w:val="24"/>
          <w:lang w:val="lv-LV"/>
        </w:rPr>
        <w:t>@sbdmv.lv.</w:t>
      </w:r>
    </w:p>
    <w:p w14:paraId="6F1F6E44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23D626AF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Dalības maksa</w:t>
      </w:r>
    </w:p>
    <w:p w14:paraId="6996C457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 festivālā ir bez maksas.</w:t>
      </w:r>
    </w:p>
    <w:p w14:paraId="57F7235B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3F144D86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Papildus informācija</w:t>
      </w:r>
    </w:p>
    <w:p w14:paraId="08EEE400" w14:textId="08C5AA61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Dalībnieka neierašanās gadījumā, lūdzam laikus brīdināt pa tālr. 654 07900, e-pasts </w:t>
      </w:r>
      <w:r w:rsidR="003E7742">
        <w:rPr>
          <w:rFonts w:ascii="Times New Roman" w:hAnsi="Times New Roman"/>
          <w:sz w:val="24"/>
          <w:szCs w:val="24"/>
          <w:lang w:val="lv-LV"/>
        </w:rPr>
        <w:t>pasts</w:t>
      </w:r>
      <w:r>
        <w:rPr>
          <w:rFonts w:ascii="Times New Roman" w:hAnsi="Times New Roman"/>
          <w:sz w:val="24"/>
          <w:szCs w:val="24"/>
          <w:lang w:val="lv-LV"/>
        </w:rPr>
        <w:t>@sbdmv.lv.</w:t>
      </w:r>
    </w:p>
    <w:p w14:paraId="4FAD9111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Ceļa izdevumus sedz paši festivāla dalībnieki.</w:t>
      </w:r>
    </w:p>
    <w:p w14:paraId="50A31470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1B53EFAC" w14:textId="77777777" w:rsidR="000B2101" w:rsidRDefault="00921D73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Kontaktinformācija</w:t>
      </w:r>
    </w:p>
    <w:p w14:paraId="7E1E4AEF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SBDMV vidusskolas Vispārējo klavieru metodiskās komisijas vadītāja</w:t>
      </w:r>
    </w:p>
    <w:p w14:paraId="6B2DAE87" w14:textId="77777777" w:rsidR="000B2101" w:rsidRDefault="00921D73">
      <w:pPr>
        <w:pStyle w:val="Standarduser"/>
      </w:pPr>
      <w:r>
        <w:rPr>
          <w:rFonts w:ascii="Times New Roman" w:hAnsi="Times New Roman"/>
          <w:sz w:val="24"/>
          <w:szCs w:val="24"/>
          <w:lang w:val="lv-LV"/>
        </w:rPr>
        <w:t xml:space="preserve">Lija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Plotiņa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tālr. 26571052, e-pasts </w:t>
      </w:r>
      <w:hyperlink r:id="rId7" w:history="1">
        <w:r>
          <w:rPr>
            <w:rStyle w:val="Internetlink"/>
            <w:rFonts w:ascii="Times New Roman" w:hAnsi="Times New Roman"/>
            <w:sz w:val="24"/>
            <w:szCs w:val="24"/>
            <w:lang w:val="lv-LV"/>
          </w:rPr>
          <w:t>lija.plotina@inbox.lv</w:t>
        </w:r>
      </w:hyperlink>
    </w:p>
    <w:p w14:paraId="528D6D0C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169D56E1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SBDMV Mūzikas skolas Vispārējo klavieru metodiskās komisijas vadītāja</w:t>
      </w:r>
    </w:p>
    <w:p w14:paraId="2D1AB055" w14:textId="77777777" w:rsidR="000B2101" w:rsidRDefault="00921D73">
      <w:pPr>
        <w:pStyle w:val="Standarduser"/>
      </w:pPr>
      <w:proofErr w:type="spellStart"/>
      <w:r>
        <w:rPr>
          <w:rFonts w:ascii="Times New Roman" w:hAnsi="Times New Roman"/>
          <w:sz w:val="24"/>
          <w:szCs w:val="24"/>
          <w:lang w:val="lv-LV"/>
        </w:rPr>
        <w:t>Gaļina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Simonova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tālr. 20712986, e-pasts </w:t>
      </w:r>
      <w:hyperlink r:id="rId8" w:history="1">
        <w:r>
          <w:rPr>
            <w:rStyle w:val="Internetlink"/>
            <w:rFonts w:ascii="Times New Roman" w:hAnsi="Times New Roman"/>
            <w:sz w:val="24"/>
            <w:szCs w:val="24"/>
            <w:lang w:val="lv-LV"/>
          </w:rPr>
          <w:t>galina_simonova@inbox.lv</w:t>
        </w:r>
      </w:hyperlink>
    </w:p>
    <w:p w14:paraId="73EB885D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2DDB4FAC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518C44F0" w14:textId="77777777" w:rsidR="000B2101" w:rsidRPr="00912A65" w:rsidRDefault="00921D73">
      <w:pPr>
        <w:pStyle w:val="Standarduser"/>
        <w:jc w:val="center"/>
        <w:rPr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PIETEIKUMS </w:t>
      </w:r>
      <w:r>
        <w:rPr>
          <w:rFonts w:ascii="Times New Roman" w:hAnsi="Times New Roman"/>
          <w:sz w:val="24"/>
          <w:szCs w:val="24"/>
          <w:lang w:val="lv-LV"/>
        </w:rPr>
        <w:t>(skolas)</w:t>
      </w:r>
    </w:p>
    <w:p w14:paraId="0D3D81A8" w14:textId="77777777" w:rsidR="000B2101" w:rsidRPr="00912A65" w:rsidRDefault="00921D73">
      <w:pPr>
        <w:pStyle w:val="Standarduser"/>
        <w:jc w:val="center"/>
        <w:rPr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X </w:t>
      </w:r>
      <w:r>
        <w:rPr>
          <w:rFonts w:ascii="Times New Roman" w:hAnsi="Times New Roman"/>
          <w:b/>
          <w:sz w:val="24"/>
          <w:szCs w:val="24"/>
          <w:lang w:val="lv-LV"/>
        </w:rPr>
        <w:t>Latvijas mūzikas skolu un mūzikas vidusskolu</w:t>
      </w:r>
    </w:p>
    <w:p w14:paraId="0BA3D50A" w14:textId="77777777" w:rsidR="000B2101" w:rsidRDefault="00921D73">
      <w:pPr>
        <w:pStyle w:val="Standarduser"/>
        <w:jc w:val="center"/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audzēkņu festivālam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Vispārējās klavierēs</w:t>
      </w:r>
    </w:p>
    <w:p w14:paraId="27308D4B" w14:textId="77777777" w:rsidR="000B2101" w:rsidRDefault="000B2101">
      <w:pPr>
        <w:pStyle w:val="Standarduser"/>
        <w:rPr>
          <w:rFonts w:ascii="Times New Roman" w:hAnsi="Times New Roman"/>
          <w:b/>
          <w:sz w:val="24"/>
          <w:szCs w:val="24"/>
          <w:lang w:val="lv-LV"/>
        </w:rPr>
      </w:pPr>
    </w:p>
    <w:tbl>
      <w:tblPr>
        <w:tblW w:w="102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276"/>
        <w:gridCol w:w="2409"/>
        <w:gridCol w:w="1560"/>
        <w:gridCol w:w="1315"/>
      </w:tblGrid>
      <w:tr w:rsidR="000B2101" w14:paraId="3CAE7F4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9339E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DDECF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Klase /</w:t>
            </w:r>
          </w:p>
          <w:p w14:paraId="44C97DB2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kurss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7EEFC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C7DA70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Specialitāte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3F0EC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Programma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E8B29" w14:textId="77777777" w:rsidR="000B2101" w:rsidRDefault="000B2101">
            <w:pPr>
              <w:pStyle w:val="Standarduser"/>
              <w:snapToGrid w:val="0"/>
              <w:jc w:val="center"/>
              <w:rPr>
                <w:rFonts w:ascii="Times New Roman" w:hAnsi="Times New Roman"/>
                <w:i/>
                <w:lang w:val="lv-LV"/>
              </w:rPr>
            </w:pPr>
          </w:p>
          <w:p w14:paraId="4AFDA6CB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Programmas</w:t>
            </w:r>
          </w:p>
          <w:p w14:paraId="7FF4A018" w14:textId="77777777" w:rsidR="000B2101" w:rsidRDefault="00921D73">
            <w:pPr>
              <w:pStyle w:val="Standarduser"/>
              <w:jc w:val="center"/>
            </w:pPr>
            <w:r>
              <w:rPr>
                <w:rFonts w:ascii="Times New Roman" w:eastAsia="Times New Roman" w:hAnsi="Times New Roman"/>
                <w:i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lang w:val="lv-LV"/>
              </w:rPr>
              <w:t>kopējā hronometrāža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EBD91" w14:textId="77777777" w:rsidR="000B2101" w:rsidRDefault="000B2101">
            <w:pPr>
              <w:pStyle w:val="Standarduser"/>
              <w:snapToGrid w:val="0"/>
              <w:jc w:val="center"/>
              <w:rPr>
                <w:rFonts w:ascii="Times New Roman" w:hAnsi="Times New Roman"/>
                <w:i/>
                <w:lang w:val="lv-LV"/>
              </w:rPr>
            </w:pPr>
          </w:p>
          <w:p w14:paraId="58AB3F76" w14:textId="77777777" w:rsidR="000B2101" w:rsidRDefault="00921D73">
            <w:pPr>
              <w:pStyle w:val="Standarduser"/>
              <w:jc w:val="center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Pedagoga vārds, uzvārds</w:t>
            </w:r>
          </w:p>
        </w:tc>
      </w:tr>
      <w:tr w:rsidR="000B2101" w14:paraId="0C826F92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50EAD" w14:textId="77777777" w:rsidR="000B2101" w:rsidRDefault="000B2101">
            <w:pPr>
              <w:pStyle w:val="Standarduser"/>
              <w:snapToGrid w:val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14:paraId="1320B474" w14:textId="77777777" w:rsidR="000B2101" w:rsidRDefault="000B2101">
            <w:pPr>
              <w:pStyle w:val="Standardus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14:paraId="68B7830E" w14:textId="77777777" w:rsidR="000B2101" w:rsidRDefault="000B2101">
            <w:pPr>
              <w:pStyle w:val="Standardus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BA3C6" w14:textId="77777777" w:rsidR="000B2101" w:rsidRDefault="000B2101">
            <w:pPr>
              <w:pStyle w:val="Standarduser"/>
              <w:snapToGrid w:val="0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6CE28" w14:textId="77777777" w:rsidR="000B2101" w:rsidRDefault="000B2101">
            <w:pPr>
              <w:pStyle w:val="Standarduser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F853B" w14:textId="77777777" w:rsidR="000B2101" w:rsidRDefault="000B2101">
            <w:pPr>
              <w:pStyle w:val="Standarduser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72B30" w14:textId="77777777" w:rsidR="000B2101" w:rsidRDefault="000B2101">
            <w:pPr>
              <w:pStyle w:val="Standarduser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08290" w14:textId="77777777" w:rsidR="000B2101" w:rsidRDefault="000B2101">
            <w:pPr>
              <w:pStyle w:val="Standarduser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DBC02" w14:textId="77777777" w:rsidR="000B2101" w:rsidRDefault="000B2101">
            <w:pPr>
              <w:pStyle w:val="Standarduser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2FEFB86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0B040219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33D13853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2025. gada ________________________</w:t>
      </w:r>
    </w:p>
    <w:p w14:paraId="7C6A9E4F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2148294F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68658D72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1AF02EC6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0B3F2C0A" w14:textId="77777777" w:rsidR="000B2101" w:rsidRDefault="00921D73">
      <w:pPr>
        <w:pStyle w:val="Standardus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Direktors</w:t>
      </w:r>
    </w:p>
    <w:p w14:paraId="11892166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54D30E82" w14:textId="77777777" w:rsidR="000B2101" w:rsidRDefault="000B2101">
      <w:pPr>
        <w:pStyle w:val="Standarduser"/>
        <w:rPr>
          <w:rFonts w:ascii="Times New Roman" w:hAnsi="Times New Roman"/>
          <w:sz w:val="24"/>
          <w:szCs w:val="24"/>
          <w:lang w:val="lv-LV"/>
        </w:rPr>
      </w:pPr>
    </w:p>
    <w:p w14:paraId="3FE083DE" w14:textId="77777777" w:rsidR="000B2101" w:rsidRDefault="00921D73">
      <w:pPr>
        <w:pStyle w:val="Standarduser"/>
      </w:pPr>
      <w:r>
        <w:rPr>
          <w:rFonts w:ascii="Times New Roman" w:hAnsi="Times New Roman"/>
          <w:sz w:val="24"/>
          <w:szCs w:val="24"/>
          <w:lang w:val="lv-LV"/>
        </w:rPr>
        <w:t>Kontaktpersonas vārds, uzvārds, tālrunis, e-pasts</w:t>
      </w:r>
    </w:p>
    <w:sectPr w:rsidR="000B2101">
      <w:pgSz w:w="12240" w:h="15840"/>
      <w:pgMar w:top="426" w:right="758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0D5D" w14:textId="77777777" w:rsidR="007D2056" w:rsidRDefault="007D2056">
      <w:pPr>
        <w:rPr>
          <w:rFonts w:hint="eastAsia"/>
        </w:rPr>
      </w:pPr>
      <w:r>
        <w:separator/>
      </w:r>
    </w:p>
  </w:endnote>
  <w:endnote w:type="continuationSeparator" w:id="0">
    <w:p w14:paraId="13B1AEC8" w14:textId="77777777" w:rsidR="007D2056" w:rsidRDefault="007D20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A0F2" w14:textId="77777777" w:rsidR="007D2056" w:rsidRDefault="007D20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D96C6B" w14:textId="77777777" w:rsidR="007D2056" w:rsidRDefault="007D20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06C"/>
    <w:multiLevelType w:val="multilevel"/>
    <w:tmpl w:val="DD5473C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5F46654"/>
    <w:multiLevelType w:val="multilevel"/>
    <w:tmpl w:val="E4DEA076"/>
    <w:styleLink w:val="WW8Num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lv-LV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BB40D8D"/>
    <w:multiLevelType w:val="multilevel"/>
    <w:tmpl w:val="1F22C8D0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878318332">
    <w:abstractNumId w:val="0"/>
  </w:num>
  <w:num w:numId="2" w16cid:durableId="1170560167">
    <w:abstractNumId w:val="2"/>
  </w:num>
  <w:num w:numId="3" w16cid:durableId="758402444">
    <w:abstractNumId w:val="1"/>
  </w:num>
  <w:num w:numId="4" w16cid:durableId="279070599">
    <w:abstractNumId w:val="1"/>
    <w:lvlOverride w:ilvl="0">
      <w:startOverride w:val="1"/>
    </w:lvlOverride>
  </w:num>
  <w:num w:numId="5" w16cid:durableId="74857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01"/>
    <w:rsid w:val="000B2101"/>
    <w:rsid w:val="003E7742"/>
    <w:rsid w:val="00531FAD"/>
    <w:rsid w:val="00727DA2"/>
    <w:rsid w:val="007D2056"/>
    <w:rsid w:val="00912A65"/>
    <w:rsid w:val="00921D73"/>
    <w:rsid w:val="00E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00C"/>
  <w15:docId w15:val="{57D991A1-8ADE-4752-9C9E-13EA7D0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</w:pPr>
  </w:style>
  <w:style w:type="paragraph" w:styleId="Virsraksts1">
    <w:name w:val="heading 1"/>
    <w:basedOn w:val="Headinguser"/>
    <w:next w:val="Textbodyuser"/>
    <w:uiPriority w:val="9"/>
    <w:qFormat/>
    <w:pPr>
      <w:outlineLvl w:val="0"/>
    </w:pPr>
    <w:rPr>
      <w:b/>
      <w:bCs/>
    </w:rPr>
  </w:style>
  <w:style w:type="paragraph" w:styleId="Virsraksts2">
    <w:name w:val="heading 2"/>
    <w:basedOn w:val="Headinguser"/>
    <w:next w:val="Textbodyuser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Virsraksts3">
    <w:name w:val="heading 3"/>
    <w:basedOn w:val="Headinguser"/>
    <w:next w:val="Textbodyuser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Headinguser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araksts">
    <w:name w:val="List"/>
    <w:basedOn w:val="Textbodyuser"/>
    <w:rPr>
      <w:rFonts w:cs="Arial"/>
      <w:sz w:val="24"/>
    </w:rPr>
  </w:style>
  <w:style w:type="paragraph" w:styleId="Parakstszemobjekt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  <w:rPr>
      <w:rFonts w:cs="Arial"/>
      <w:sz w:val="24"/>
    </w:rPr>
  </w:style>
  <w:style w:type="paragraph" w:styleId="Sarakstarindkopa">
    <w:name w:val="List Paragraph"/>
    <w:basedOn w:val="Standarduser"/>
    <w:pPr>
      <w:ind w:left="720"/>
    </w:pPr>
  </w:style>
  <w:style w:type="paragraph" w:styleId="Balonteksts">
    <w:name w:val="Balloon Text"/>
    <w:basedOn w:val="Standarduser"/>
    <w:rPr>
      <w:rFonts w:ascii="Tahoma" w:hAnsi="Tahoma" w:cs="Tahoma"/>
      <w:sz w:val="16"/>
      <w:szCs w:val="16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Quotationsuser">
    <w:name w:val="Quotations (user)"/>
    <w:basedOn w:val="Standarduser"/>
    <w:pPr>
      <w:spacing w:after="283"/>
      <w:ind w:left="567" w:right="567"/>
    </w:pPr>
  </w:style>
  <w:style w:type="paragraph" w:styleId="Nosaukums">
    <w:name w:val="Title"/>
    <w:basedOn w:val="Headinguser"/>
    <w:next w:val="Textbodyuser"/>
    <w:uiPriority w:val="10"/>
    <w:qFormat/>
    <w:pPr>
      <w:jc w:val="center"/>
    </w:pPr>
    <w:rPr>
      <w:b/>
      <w:bCs/>
      <w:sz w:val="56"/>
      <w:szCs w:val="56"/>
    </w:rPr>
  </w:style>
  <w:style w:type="paragraph" w:styleId="Apakvirsraksts">
    <w:name w:val="Subtitle"/>
    <w:basedOn w:val="Headinguser"/>
    <w:next w:val="Textbodyuser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  <w:lang w:val="lv-LV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  <w:lang w:val="lv-LV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BalontekstsRakstz">
    <w:name w:val="Balonteksts Rakstz.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_simonova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ja.plotin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Simonov</dc:creator>
  <cp:lastModifiedBy>Nataļja Grīnfelde</cp:lastModifiedBy>
  <cp:revision>2</cp:revision>
  <cp:lastPrinted>2024-10-04T06:49:00Z</cp:lastPrinted>
  <dcterms:created xsi:type="dcterms:W3CDTF">2024-10-04T07:08:00Z</dcterms:created>
  <dcterms:modified xsi:type="dcterms:W3CDTF">2024-10-04T07:08:00Z</dcterms:modified>
</cp:coreProperties>
</file>